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2" w:rsidRDefault="00987C9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720"/>
      </w:tblGrid>
      <w:tr w:rsidR="00AC6022" w:rsidRPr="009D64D5" w:rsidTr="00987C92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987C92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987C92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987C92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987C92">
        <w:rPr>
          <w:b/>
        </w:rPr>
        <w:t xml:space="preserve">  </w:t>
      </w:r>
      <w:r w:rsidRPr="00FB6760">
        <w:rPr>
          <w:b/>
        </w:rPr>
        <w:t xml:space="preserve">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987C9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 </w:t>
      </w:r>
      <w:r w:rsidR="00987C92">
        <w:rPr>
          <w:b/>
        </w:rPr>
        <w:t xml:space="preserve"> 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987C92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987C92" w:rsidRPr="00884DA5" w:rsidRDefault="00987C92" w:rsidP="00987C92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987C92" w:rsidRPr="00FB6760" w:rsidRDefault="00987C92" w:rsidP="00987C9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16020" w:rsidRPr="003E03E4" w:rsidRDefault="00416020" w:rsidP="00416020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Koenig, H.A</w:t>
      </w:r>
      <w:r w:rsidRPr="003E03E4">
        <w:rPr>
          <w:sz w:val="22"/>
          <w:szCs w:val="22"/>
        </w:rPr>
        <w:t>. (</w:t>
      </w:r>
      <w:r>
        <w:rPr>
          <w:sz w:val="22"/>
          <w:szCs w:val="22"/>
        </w:rPr>
        <w:t>2015</w:t>
      </w:r>
      <w:r w:rsidRPr="003E03E4">
        <w:rPr>
          <w:sz w:val="22"/>
          <w:szCs w:val="22"/>
        </w:rPr>
        <w:t>). Research on religion and mental health in later life</w:t>
      </w:r>
      <w:r w:rsidRPr="003E03E4">
        <w:rPr>
          <w:i/>
          <w:sz w:val="22"/>
          <w:szCs w:val="22"/>
        </w:rPr>
        <w:t>. Journal of Geriatric Psychiatry</w:t>
      </w:r>
      <w:r w:rsidRPr="003E03E4">
        <w:rPr>
          <w:sz w:val="22"/>
          <w:szCs w:val="22"/>
        </w:rPr>
        <w:t xml:space="preserve">, </w:t>
      </w:r>
      <w:r w:rsidRPr="00793705">
        <w:rPr>
          <w:i/>
          <w:sz w:val="22"/>
          <w:szCs w:val="22"/>
        </w:rPr>
        <w:t>23</w:t>
      </w:r>
      <w:r>
        <w:rPr>
          <w:sz w:val="22"/>
          <w:szCs w:val="22"/>
        </w:rPr>
        <w:t>(2)</w:t>
      </w:r>
      <w:r w:rsidRPr="003E03E4">
        <w:rPr>
          <w:sz w:val="22"/>
          <w:szCs w:val="22"/>
        </w:rPr>
        <w:t>, 23-53.</w:t>
      </w:r>
    </w:p>
    <w:p w:rsidR="00416020" w:rsidRPr="003E03E4" w:rsidRDefault="00416020" w:rsidP="00416020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>Paloutzian, R.F. (1996).</w:t>
      </w:r>
      <w:r>
        <w:rPr>
          <w:sz w:val="22"/>
          <w:szCs w:val="22"/>
        </w:rPr>
        <w:t xml:space="preserve"> </w:t>
      </w:r>
      <w:r w:rsidRPr="003E03E4">
        <w:rPr>
          <w:sz w:val="22"/>
          <w:szCs w:val="22"/>
        </w:rPr>
        <w:t xml:space="preserve"> </w:t>
      </w:r>
      <w:r w:rsidRPr="003E03E4">
        <w:rPr>
          <w:i/>
          <w:sz w:val="22"/>
          <w:szCs w:val="22"/>
        </w:rPr>
        <w:t>Invitation to the psychology of religion</w:t>
      </w:r>
      <w:r w:rsidRPr="003E03E4">
        <w:rPr>
          <w:sz w:val="22"/>
          <w:szCs w:val="22"/>
        </w:rPr>
        <w:t xml:space="preserve"> (2nd ed.). Boston, MA: Allyn and Bacon.</w:t>
      </w:r>
    </w:p>
    <w:p w:rsidR="00416020" w:rsidRPr="003E03E4" w:rsidRDefault="00416020" w:rsidP="00416020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 xml:space="preserve">Nielsen, M.E. (n.d.). Notable people in psychology of religion. Retrieved from </w:t>
      </w:r>
      <w:hyperlink r:id="rId8" w:history="1">
        <w:r w:rsidRPr="003E03E4">
          <w:rPr>
            <w:rStyle w:val="a3"/>
            <w:sz w:val="22"/>
            <w:szCs w:val="22"/>
          </w:rPr>
          <w:t>http://www.psywww.com/psyrelig/psyrelpr.htm</w:t>
        </w:r>
      </w:hyperlink>
      <w:r w:rsidRPr="003E03E4">
        <w:rPr>
          <w:sz w:val="22"/>
          <w:szCs w:val="22"/>
        </w:rPr>
        <w:t xml:space="preserve"> </w:t>
      </w:r>
    </w:p>
    <w:p w:rsidR="00987C92" w:rsidRPr="00FB6760" w:rsidRDefault="00987C92" w:rsidP="00987C9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987C92">
      <w:headerReference w:type="even" r:id="rId9"/>
      <w:headerReference w:type="default" r:id="rId10"/>
      <w:headerReference w:type="first" r:id="rId11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2" w:rsidRDefault="006934F2" w:rsidP="00AC6022">
      <w:r>
        <w:separator/>
      </w:r>
    </w:p>
  </w:endnote>
  <w:endnote w:type="continuationSeparator" w:id="1">
    <w:p w:rsidR="006934F2" w:rsidRDefault="006934F2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2" w:rsidRDefault="006934F2" w:rsidP="00AC6022">
      <w:r>
        <w:separator/>
      </w:r>
    </w:p>
  </w:footnote>
  <w:footnote w:type="continuationSeparator" w:id="1">
    <w:p w:rsidR="006934F2" w:rsidRDefault="006934F2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2F" w:rsidRPr="00C02AF6" w:rsidRDefault="00B76221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716D92">
      <w:rPr>
        <w:sz w:val="18"/>
        <w:szCs w:val="18"/>
      </w:rPr>
      <w:t>NEW MATERIALS, COMPOUNDS AND APPL</w:t>
    </w:r>
    <w:r w:rsidR="00987C92">
      <w:rPr>
        <w:sz w:val="18"/>
        <w:szCs w:val="18"/>
      </w:rPr>
      <w:t>ICATIONS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B76221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471C45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5B46FA">
      <w:rPr>
        <w:iCs/>
        <w:sz w:val="18"/>
        <w:szCs w:val="18"/>
      </w:rPr>
      <w:t xml:space="preserve">New </w:t>
    </w:r>
    <w:r w:rsidR="00D15DE8">
      <w:rPr>
        <w:iCs/>
        <w:sz w:val="18"/>
        <w:szCs w:val="18"/>
      </w:rPr>
      <w:t>Materials, Compounds and Appl</w:t>
    </w:r>
    <w:r w:rsidR="00987C92">
      <w:rPr>
        <w:iCs/>
        <w:sz w:val="18"/>
        <w:szCs w:val="18"/>
      </w:rPr>
      <w:t>ications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5362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022"/>
    <w:rsid w:val="00050F17"/>
    <w:rsid w:val="0007212F"/>
    <w:rsid w:val="001D4007"/>
    <w:rsid w:val="00222C29"/>
    <w:rsid w:val="00252559"/>
    <w:rsid w:val="00281654"/>
    <w:rsid w:val="003A460F"/>
    <w:rsid w:val="00416020"/>
    <w:rsid w:val="00461590"/>
    <w:rsid w:val="00471C45"/>
    <w:rsid w:val="004E2EC1"/>
    <w:rsid w:val="00541E24"/>
    <w:rsid w:val="00594F7D"/>
    <w:rsid w:val="005B46FA"/>
    <w:rsid w:val="005E432D"/>
    <w:rsid w:val="00673387"/>
    <w:rsid w:val="006934F2"/>
    <w:rsid w:val="00716D92"/>
    <w:rsid w:val="007D6403"/>
    <w:rsid w:val="00863891"/>
    <w:rsid w:val="00944805"/>
    <w:rsid w:val="00987C92"/>
    <w:rsid w:val="009D64D5"/>
    <w:rsid w:val="00A42E3F"/>
    <w:rsid w:val="00AC6022"/>
    <w:rsid w:val="00AF73FD"/>
    <w:rsid w:val="00B256BB"/>
    <w:rsid w:val="00B67F91"/>
    <w:rsid w:val="00B76221"/>
    <w:rsid w:val="00BA34A1"/>
    <w:rsid w:val="00BB530D"/>
    <w:rsid w:val="00D15DE8"/>
    <w:rsid w:val="00D21704"/>
    <w:rsid w:val="00D270ED"/>
    <w:rsid w:val="00E63BAA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psyrelig/psyrelp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2017-01-30T17:49:00Z</cp:lastPrinted>
  <dcterms:created xsi:type="dcterms:W3CDTF">2018-02-16T07:13:00Z</dcterms:created>
  <dcterms:modified xsi:type="dcterms:W3CDTF">2018-02-16T07:14:00Z</dcterms:modified>
</cp:coreProperties>
</file>